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CC" w:rsidRDefault="00277E3E">
      <w:pPr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附件：</w:t>
      </w:r>
    </w:p>
    <w:p w:rsidR="00B774CC" w:rsidRDefault="00277E3E">
      <w:pPr>
        <w:jc w:val="center"/>
        <w:rPr>
          <w:rFonts w:ascii="仿宋_GB2312" w:eastAsia="仿宋_GB2312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>广州商学院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>2023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>年度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>拟推荐省级一流课程汇总表</w:t>
      </w:r>
    </w:p>
    <w:tbl>
      <w:tblPr>
        <w:tblW w:w="8341" w:type="dxa"/>
        <w:tblInd w:w="93" w:type="dxa"/>
        <w:tblLayout w:type="fixed"/>
        <w:tblLook w:val="04A0"/>
      </w:tblPr>
      <w:tblGrid>
        <w:gridCol w:w="736"/>
        <w:gridCol w:w="1935"/>
        <w:gridCol w:w="1845"/>
        <w:gridCol w:w="1740"/>
        <w:gridCol w:w="1110"/>
        <w:gridCol w:w="975"/>
      </w:tblGrid>
      <w:tr w:rsidR="00B774CC">
        <w:trPr>
          <w:trHeight w:val="72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/>
              </w:rPr>
              <w:t>推荐类别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/>
              </w:rPr>
              <w:t>课程名称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/>
              </w:rPr>
              <w:t>课程类别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/>
              </w:rPr>
              <w:t>负责人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B774CC">
        <w:trPr>
          <w:trHeight w:val="312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</w:tr>
      <w:tr w:rsidR="00B774CC">
        <w:trPr>
          <w:trHeight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线下一流课程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客户关系管理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吴妙娴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774CC">
        <w:trPr>
          <w:trHeight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线下一流课程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法律职业伦理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专业基础课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唐犀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774CC">
        <w:trPr>
          <w:trHeight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线上线下混合式一流课程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图形创意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专业基础课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熊瑛子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774CC">
        <w:trPr>
          <w:trHeight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线上线下混合式一流课程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设计概论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专业基础课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蒲艳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774CC">
        <w:trPr>
          <w:trHeight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线上线下混合式一流课程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英语阅读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公共基础课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杨粤青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774CC">
        <w:trPr>
          <w:trHeight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线上线下混合式一流课程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管理会计学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宋敏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774CC">
        <w:trPr>
          <w:trHeight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线上线下混合式一流课程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中级财务会计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谢裕娟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774CC">
        <w:trPr>
          <w:trHeight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线上线下混合式一流课程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大学英语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公共课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277E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张雅敏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4CC" w:rsidRDefault="00B774C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B774CC" w:rsidRDefault="00B774CC"/>
    <w:sectPr w:rsidR="00B774CC" w:rsidSect="00B7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3E" w:rsidRDefault="00277E3E" w:rsidP="009043CD">
      <w:r>
        <w:separator/>
      </w:r>
    </w:p>
  </w:endnote>
  <w:endnote w:type="continuationSeparator" w:id="1">
    <w:p w:rsidR="00277E3E" w:rsidRDefault="00277E3E" w:rsidP="0090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3E" w:rsidRDefault="00277E3E" w:rsidP="009043CD">
      <w:r>
        <w:separator/>
      </w:r>
    </w:p>
  </w:footnote>
  <w:footnote w:type="continuationSeparator" w:id="1">
    <w:p w:rsidR="00277E3E" w:rsidRDefault="00277E3E" w:rsidP="00904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FmMDVjMmM4ODlkZjY1YTBmZTdmNzQ0YjM3NjgyZDUifQ=="/>
  </w:docVars>
  <w:rsids>
    <w:rsidRoot w:val="70A976B1"/>
    <w:rsid w:val="00277E3E"/>
    <w:rsid w:val="009043CD"/>
    <w:rsid w:val="00B774CC"/>
    <w:rsid w:val="057A4A8F"/>
    <w:rsid w:val="060A7ADC"/>
    <w:rsid w:val="1AFB6A0F"/>
    <w:rsid w:val="1B732BBC"/>
    <w:rsid w:val="40096FEA"/>
    <w:rsid w:val="4CBE35B8"/>
    <w:rsid w:val="57E61DC1"/>
    <w:rsid w:val="613203EC"/>
    <w:rsid w:val="6CC1004E"/>
    <w:rsid w:val="6F3B4F58"/>
    <w:rsid w:val="70A9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4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4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43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04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43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>HP Inc.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陈伟涛</cp:lastModifiedBy>
  <cp:revision>2</cp:revision>
  <dcterms:created xsi:type="dcterms:W3CDTF">2023-08-16T02:43:00Z</dcterms:created>
  <dcterms:modified xsi:type="dcterms:W3CDTF">2023-08-18T09:05:00Z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B5C5D34C11A94EA9AA686F3705518FD2_11</vt:lpwstr>
  </property>
</Properties>
</file>